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0860D9" w:rsidRPr="000860D9" w:rsidRDefault="00C10D4F" w:rsidP="000860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0860D9" w:rsidRPr="000860D9">
        <w:rPr>
          <w:b/>
          <w:sz w:val="28"/>
          <w:szCs w:val="28"/>
        </w:rPr>
        <w:t>Управлении капитального строительства и благоустройства администрации Озерского городского округа Челябинской области.</w:t>
      </w:r>
    </w:p>
    <w:p w:rsidR="00C10D4F" w:rsidRPr="00D47B7E" w:rsidRDefault="00ED0A8D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>(</w:t>
      </w:r>
      <w:proofErr w:type="gramStart"/>
      <w:r w:rsidR="00C10D4F">
        <w:rPr>
          <w:b/>
          <w:sz w:val="28"/>
          <w:szCs w:val="28"/>
        </w:rPr>
        <w:t>представление</w:t>
      </w:r>
      <w:proofErr w:type="gramEnd"/>
      <w:r w:rsidR="00C10D4F">
        <w:rPr>
          <w:b/>
          <w:sz w:val="28"/>
          <w:szCs w:val="28"/>
        </w:rPr>
        <w:t xml:space="preserve"> </w:t>
      </w:r>
      <w:r w:rsidR="000860D9">
        <w:rPr>
          <w:b/>
          <w:sz w:val="28"/>
          <w:szCs w:val="28"/>
        </w:rPr>
        <w:t>от</w:t>
      </w:r>
      <w:r w:rsidR="000860D9">
        <w:rPr>
          <w:rStyle w:val="12"/>
          <w:rFonts w:eastAsia="Calibri"/>
          <w:b/>
        </w:rPr>
        <w:t xml:space="preserve"> 14.06.2023 № 4</w:t>
      </w:r>
      <w:r w:rsidR="00C10D4F"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600D18">
        <w:rPr>
          <w:sz w:val="28"/>
          <w:szCs w:val="28"/>
        </w:rPr>
        <w:t>04 «сентября</w:t>
      </w:r>
      <w:r w:rsidR="00E419D8" w:rsidRPr="00E87652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0860D9">
        <w:rPr>
          <w:rStyle w:val="40"/>
        </w:rPr>
        <w:t>1.18</w:t>
      </w:r>
      <w:r w:rsidR="00ED0A8D" w:rsidRPr="00ED0A8D">
        <w:rPr>
          <w:rStyle w:val="40"/>
        </w:rPr>
        <w:t xml:space="preserve">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D41453">
      <w:pPr>
        <w:ind w:firstLine="708"/>
        <w:jc w:val="both"/>
        <w:rPr>
          <w:rStyle w:val="40"/>
          <w:lang w:eastAsia="zh-CN"/>
        </w:rPr>
      </w:pPr>
      <w:r w:rsidRPr="00154435">
        <w:rPr>
          <w:rStyle w:val="40"/>
          <w:bCs/>
        </w:rPr>
        <w:t xml:space="preserve">По результатам </w:t>
      </w:r>
      <w:r w:rsidR="00CB72AE" w:rsidRPr="00154435">
        <w:rPr>
          <w:rStyle w:val="40"/>
          <w:bCs/>
        </w:rPr>
        <w:t xml:space="preserve">контрольного мероприятия </w:t>
      </w:r>
      <w:r w:rsidR="001B51C5" w:rsidRPr="00154435">
        <w:rPr>
          <w:rStyle w:val="40"/>
          <w:bCs/>
        </w:rPr>
        <w:t>в</w:t>
      </w:r>
      <w:r w:rsidRPr="00154435">
        <w:rPr>
          <w:rStyle w:val="40"/>
          <w:bCs/>
        </w:rPr>
        <w:t xml:space="preserve"> адрес </w:t>
      </w:r>
      <w:r w:rsidR="00DE1E53">
        <w:rPr>
          <w:rStyle w:val="40"/>
          <w:bCs/>
        </w:rPr>
        <w:t xml:space="preserve">начальника </w:t>
      </w:r>
      <w:r w:rsidR="00DE1E53">
        <w:rPr>
          <w:sz w:val="28"/>
          <w:szCs w:val="28"/>
        </w:rPr>
        <w:t xml:space="preserve">Управления капитального строительства </w:t>
      </w:r>
      <w:r w:rsidR="00DE1E53" w:rsidRPr="004E0543">
        <w:rPr>
          <w:sz w:val="28"/>
          <w:szCs w:val="28"/>
        </w:rPr>
        <w:t>и благоустройства администрации Озерского городс</w:t>
      </w:r>
      <w:r w:rsidR="00DE1E53">
        <w:rPr>
          <w:sz w:val="28"/>
          <w:szCs w:val="28"/>
        </w:rPr>
        <w:t xml:space="preserve">кого округа Челябинской </w:t>
      </w:r>
      <w:proofErr w:type="gramStart"/>
      <w:r w:rsidR="00DE1E53">
        <w:rPr>
          <w:sz w:val="28"/>
          <w:szCs w:val="28"/>
        </w:rPr>
        <w:t xml:space="preserve">области </w:t>
      </w:r>
      <w:r w:rsidR="00154435" w:rsidRPr="00154435">
        <w:rPr>
          <w:rStyle w:val="40"/>
          <w:bCs/>
        </w:rPr>
        <w:t xml:space="preserve"> </w:t>
      </w:r>
      <w:r w:rsidR="001B51C5" w:rsidRPr="00154435">
        <w:rPr>
          <w:rStyle w:val="40"/>
          <w:bCs/>
        </w:rPr>
        <w:t>направлено</w:t>
      </w:r>
      <w:proofErr w:type="gramEnd"/>
      <w:r w:rsidR="001B51C5" w:rsidRPr="00154435">
        <w:rPr>
          <w:rStyle w:val="40"/>
          <w:bCs/>
        </w:rPr>
        <w:t xml:space="preserve"> </w:t>
      </w:r>
      <w:r w:rsidRPr="00154435">
        <w:rPr>
          <w:rStyle w:val="40"/>
          <w:bCs/>
        </w:rPr>
        <w:t xml:space="preserve">представление </w:t>
      </w:r>
      <w:r w:rsidR="00CB72AE" w:rsidRPr="00154435">
        <w:rPr>
          <w:rStyle w:val="40"/>
          <w:bCs/>
        </w:rPr>
        <w:t xml:space="preserve">Контрольно-счетной палаты </w:t>
      </w:r>
      <w:r w:rsidR="00154435" w:rsidRPr="00154435">
        <w:rPr>
          <w:rStyle w:val="40"/>
          <w:bCs/>
        </w:rPr>
        <w:t>от</w:t>
      </w:r>
      <w:r w:rsidR="00DE1E53">
        <w:rPr>
          <w:rStyle w:val="12"/>
          <w:rFonts w:eastAsia="Calibri"/>
          <w:b/>
        </w:rPr>
        <w:t xml:space="preserve"> </w:t>
      </w:r>
      <w:r w:rsidR="00DE1E53" w:rsidRPr="00DE1E53">
        <w:rPr>
          <w:rStyle w:val="12"/>
          <w:rFonts w:eastAsia="Calibri"/>
        </w:rPr>
        <w:t>14.06.2023 № 4</w:t>
      </w:r>
      <w:r w:rsidR="00DE1E53">
        <w:rPr>
          <w:rStyle w:val="40"/>
          <w:bCs/>
        </w:rPr>
        <w:t>.</w:t>
      </w:r>
    </w:p>
    <w:p w:rsidR="00786203" w:rsidRDefault="00A645BC" w:rsidP="00DE1E53">
      <w:pPr>
        <w:jc w:val="both"/>
        <w:rPr>
          <w:rStyle w:val="40"/>
          <w:lang w:eastAsia="zh-CN"/>
        </w:rPr>
      </w:pPr>
      <w:r>
        <w:rPr>
          <w:rStyle w:val="40"/>
        </w:rPr>
        <w:tab/>
      </w:r>
      <w:r w:rsidR="00CB72AE">
        <w:rPr>
          <w:rStyle w:val="40"/>
        </w:rPr>
        <w:t xml:space="preserve">В рамках </w:t>
      </w:r>
      <w:r>
        <w:rPr>
          <w:rStyle w:val="40"/>
        </w:rPr>
        <w:t>исполнения представления</w:t>
      </w:r>
      <w:r w:rsidR="00053ABA">
        <w:rPr>
          <w:rStyle w:val="40"/>
        </w:rPr>
        <w:t xml:space="preserve"> </w:t>
      </w:r>
      <w:r w:rsidR="00DE1E53" w:rsidRPr="00DE1E53">
        <w:rPr>
          <w:rStyle w:val="12"/>
          <w:rFonts w:eastAsia="Calibri"/>
        </w:rPr>
        <w:t>14.06.2023 № 4</w:t>
      </w:r>
      <w:r w:rsidR="00DE1E53">
        <w:rPr>
          <w:rStyle w:val="40"/>
          <w:bCs/>
        </w:rPr>
        <w:t xml:space="preserve"> </w:t>
      </w:r>
      <w:r w:rsidR="00DE1E53" w:rsidRPr="004E0543">
        <w:rPr>
          <w:bCs/>
          <w:sz w:val="28"/>
          <w:szCs w:val="28"/>
        </w:rPr>
        <w:t>Управление</w:t>
      </w:r>
      <w:r w:rsidR="00DE1E53">
        <w:rPr>
          <w:bCs/>
          <w:sz w:val="28"/>
          <w:szCs w:val="28"/>
        </w:rPr>
        <w:t>м</w:t>
      </w:r>
      <w:r w:rsidR="00DE1E53" w:rsidRPr="004E0543">
        <w:rPr>
          <w:bCs/>
          <w:sz w:val="28"/>
          <w:szCs w:val="28"/>
        </w:rPr>
        <w:t xml:space="preserve"> капстроительства администрации</w:t>
      </w:r>
      <w:r w:rsidR="00DE1E53">
        <w:rPr>
          <w:rStyle w:val="40"/>
        </w:rPr>
        <w:t xml:space="preserve"> </w:t>
      </w:r>
      <w:r w:rsidR="00C35C00">
        <w:rPr>
          <w:rStyle w:val="40"/>
        </w:rPr>
        <w:t>приняты</w:t>
      </w:r>
      <w:r w:rsidR="00CB72AE">
        <w:rPr>
          <w:rStyle w:val="40"/>
        </w:rPr>
        <w:t xml:space="preserve"> следующие меры</w:t>
      </w:r>
      <w:r w:rsidR="00786203">
        <w:rPr>
          <w:rStyle w:val="40"/>
        </w:rPr>
        <w:t xml:space="preserve"> по устранению выявленных нарушений:</w:t>
      </w:r>
    </w:p>
    <w:p w:rsidR="009843B5" w:rsidRPr="00527940" w:rsidRDefault="009843B5" w:rsidP="009843B5">
      <w:pPr>
        <w:jc w:val="both"/>
        <w:outlineLvl w:val="0"/>
        <w:rPr>
          <w:bCs/>
        </w:rPr>
      </w:pPr>
      <w:r w:rsidRPr="00527940">
        <w:rPr>
          <w:bCs/>
          <w:sz w:val="28"/>
          <w:szCs w:val="28"/>
        </w:rPr>
        <w:tab/>
        <w:t>-</w:t>
      </w:r>
      <w:r w:rsidRPr="00527940">
        <w:rPr>
          <w:bCs/>
        </w:rPr>
        <w:t xml:space="preserve"> </w:t>
      </w:r>
      <w:r w:rsidR="00527940" w:rsidRPr="00527940">
        <w:rPr>
          <w:bCs/>
          <w:sz w:val="28"/>
          <w:szCs w:val="28"/>
        </w:rPr>
        <w:t>журнал регистрации обращений (заявлений, заявок на отлов) об отлове животных без владельцев приведен в соответствии с требованиями</w:t>
      </w:r>
      <w:r w:rsidR="004A4A34" w:rsidRPr="004A4A34">
        <w:rPr>
          <w:bCs/>
          <w:sz w:val="28"/>
          <w:szCs w:val="28"/>
        </w:rPr>
        <w:t xml:space="preserve"> </w:t>
      </w:r>
      <w:r w:rsidR="004A4A34">
        <w:rPr>
          <w:bCs/>
          <w:sz w:val="28"/>
          <w:szCs w:val="28"/>
        </w:rPr>
        <w:t>действующего законодательства</w:t>
      </w:r>
      <w:r w:rsidRPr="00527940">
        <w:rPr>
          <w:bCs/>
        </w:rPr>
        <w:t>;</w:t>
      </w:r>
    </w:p>
    <w:p w:rsidR="00262EDC" w:rsidRPr="00A66F15" w:rsidRDefault="00527940" w:rsidP="00137898">
      <w:pPr>
        <w:jc w:val="both"/>
        <w:outlineLvl w:val="0"/>
        <w:rPr>
          <w:bCs/>
          <w:sz w:val="28"/>
          <w:szCs w:val="28"/>
        </w:rPr>
      </w:pPr>
      <w:r w:rsidRPr="00527940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 xml:space="preserve"> </w:t>
      </w:r>
      <w:r w:rsidR="001541FC" w:rsidRPr="00527940">
        <w:rPr>
          <w:bCs/>
          <w:sz w:val="28"/>
          <w:szCs w:val="28"/>
        </w:rPr>
        <w:t xml:space="preserve">внесены изменения </w:t>
      </w:r>
      <w:r w:rsidR="001541FC">
        <w:rPr>
          <w:bCs/>
          <w:sz w:val="28"/>
          <w:szCs w:val="28"/>
        </w:rPr>
        <w:t xml:space="preserve">в </w:t>
      </w:r>
      <w:r w:rsidR="004A4A34">
        <w:rPr>
          <w:bCs/>
          <w:sz w:val="28"/>
          <w:szCs w:val="28"/>
        </w:rPr>
        <w:t>п</w:t>
      </w:r>
      <w:r w:rsidR="001541FC">
        <w:rPr>
          <w:bCs/>
          <w:sz w:val="28"/>
          <w:szCs w:val="28"/>
        </w:rPr>
        <w:t>остановление</w:t>
      </w:r>
      <w:r w:rsidRPr="00527940">
        <w:rPr>
          <w:bCs/>
          <w:sz w:val="28"/>
          <w:szCs w:val="28"/>
        </w:rPr>
        <w:t xml:space="preserve"> администрации Озерского городского округа Челябинской области от 20.06.2022 №1736 «Об утверждении Порядка осуществления администрацией Озерского городского округа полномочий по организации мероприятий при осуществлении деятельности по обращению с животными без владельцев на территории Озерского городского округа»</w:t>
      </w:r>
      <w:r w:rsidR="004A4A34">
        <w:rPr>
          <w:bCs/>
          <w:sz w:val="28"/>
          <w:szCs w:val="28"/>
        </w:rPr>
        <w:t xml:space="preserve"> в части организации мероприятий по </w:t>
      </w:r>
      <w:r w:rsidR="004A4A34" w:rsidRPr="004A4A34">
        <w:rPr>
          <w:bCs/>
          <w:sz w:val="28"/>
          <w:szCs w:val="28"/>
        </w:rPr>
        <w:t>обращению с животными</w:t>
      </w:r>
      <w:r w:rsidR="00523A81">
        <w:rPr>
          <w:bCs/>
          <w:sz w:val="28"/>
          <w:szCs w:val="28"/>
        </w:rPr>
        <w:t>;</w:t>
      </w:r>
    </w:p>
    <w:p w:rsidR="00262EDC" w:rsidRDefault="00E50A51" w:rsidP="00A66F15">
      <w:pPr>
        <w:tabs>
          <w:tab w:val="left" w:pos="496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66F15" w:rsidRPr="00A66F15">
        <w:rPr>
          <w:bCs/>
          <w:sz w:val="28"/>
          <w:szCs w:val="28"/>
        </w:rPr>
        <w:t xml:space="preserve">- </w:t>
      </w:r>
      <w:r w:rsidR="004A4A34">
        <w:rPr>
          <w:bCs/>
          <w:sz w:val="28"/>
          <w:szCs w:val="28"/>
        </w:rPr>
        <w:t>направлена в адрес исполнителя информация по исполнению работ в соответствии с требованиями п</w:t>
      </w:r>
      <w:r w:rsidR="00A66F15" w:rsidRPr="00A66F15">
        <w:rPr>
          <w:bCs/>
          <w:sz w:val="28"/>
          <w:szCs w:val="28"/>
        </w:rPr>
        <w:t>риказа Министерства сельского</w:t>
      </w:r>
      <w:r w:rsidR="00A66F15">
        <w:rPr>
          <w:bCs/>
          <w:sz w:val="28"/>
          <w:szCs w:val="28"/>
        </w:rPr>
        <w:t xml:space="preserve"> </w:t>
      </w:r>
      <w:r w:rsidR="00A66F15" w:rsidRPr="00A66F15">
        <w:rPr>
          <w:bCs/>
          <w:sz w:val="28"/>
          <w:szCs w:val="28"/>
        </w:rPr>
        <w:t>хозяйства Челябинской области от 28.02.2020 № 147</w:t>
      </w:r>
      <w:r w:rsidR="00523A81">
        <w:rPr>
          <w:bCs/>
          <w:sz w:val="28"/>
          <w:szCs w:val="28"/>
        </w:rPr>
        <w:t>;</w:t>
      </w:r>
    </w:p>
    <w:p w:rsidR="00751814" w:rsidRDefault="00600D18" w:rsidP="004A4A34">
      <w:pPr>
        <w:suppressLineNumbers/>
        <w:ind w:firstLine="708"/>
        <w:jc w:val="both"/>
        <w:rPr>
          <w:sz w:val="28"/>
          <w:szCs w:val="28"/>
        </w:rPr>
      </w:pPr>
      <w:r w:rsidRPr="00600D1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направлена</w:t>
      </w:r>
      <w:r w:rsidR="004A4A34">
        <w:rPr>
          <w:bCs/>
          <w:sz w:val="28"/>
          <w:szCs w:val="28"/>
        </w:rPr>
        <w:t xml:space="preserve"> </w:t>
      </w:r>
      <w:r w:rsidR="00D41453">
        <w:rPr>
          <w:bCs/>
          <w:sz w:val="28"/>
          <w:szCs w:val="28"/>
        </w:rPr>
        <w:t xml:space="preserve">в адрес </w:t>
      </w:r>
      <w:r w:rsidR="004A4A34">
        <w:rPr>
          <w:bCs/>
          <w:sz w:val="28"/>
          <w:szCs w:val="28"/>
        </w:rPr>
        <w:t>исполнител</w:t>
      </w:r>
      <w:r w:rsidR="00D41453">
        <w:rPr>
          <w:bCs/>
          <w:sz w:val="28"/>
          <w:szCs w:val="28"/>
        </w:rPr>
        <w:t>я</w:t>
      </w:r>
      <w:r w:rsidR="004A4A34">
        <w:rPr>
          <w:bCs/>
          <w:sz w:val="28"/>
          <w:szCs w:val="28"/>
        </w:rPr>
        <w:t xml:space="preserve"> </w:t>
      </w:r>
      <w:r w:rsidR="00D41453">
        <w:rPr>
          <w:bCs/>
          <w:sz w:val="28"/>
          <w:szCs w:val="28"/>
        </w:rPr>
        <w:t>претензия</w:t>
      </w:r>
      <w:r w:rsidR="00D41453">
        <w:rPr>
          <w:bCs/>
          <w:sz w:val="28"/>
          <w:szCs w:val="28"/>
        </w:rPr>
        <w:t xml:space="preserve"> </w:t>
      </w:r>
      <w:r w:rsidR="004A4A34">
        <w:rPr>
          <w:bCs/>
          <w:sz w:val="28"/>
          <w:szCs w:val="28"/>
        </w:rPr>
        <w:t xml:space="preserve">по </w:t>
      </w:r>
      <w:r w:rsidR="004A4A34" w:rsidRPr="004A4A34">
        <w:rPr>
          <w:sz w:val="28"/>
          <w:szCs w:val="28"/>
        </w:rPr>
        <w:t>примене</w:t>
      </w:r>
      <w:r w:rsidR="004A4A34" w:rsidRPr="004A4A34">
        <w:rPr>
          <w:sz w:val="28"/>
          <w:szCs w:val="28"/>
        </w:rPr>
        <w:t>нию</w:t>
      </w:r>
      <w:r w:rsidR="004A4A34" w:rsidRPr="004A4A34">
        <w:rPr>
          <w:sz w:val="28"/>
          <w:szCs w:val="28"/>
        </w:rPr>
        <w:t xml:space="preserve"> штрафны</w:t>
      </w:r>
      <w:r w:rsidR="004A4A34" w:rsidRPr="004A4A34">
        <w:rPr>
          <w:sz w:val="28"/>
          <w:szCs w:val="28"/>
        </w:rPr>
        <w:t>х</w:t>
      </w:r>
      <w:r w:rsidR="004A4A34" w:rsidRPr="004A4A34">
        <w:rPr>
          <w:sz w:val="28"/>
          <w:szCs w:val="28"/>
        </w:rPr>
        <w:t xml:space="preserve"> санкци</w:t>
      </w:r>
      <w:r w:rsidR="004A4A34" w:rsidRPr="004A4A34">
        <w:rPr>
          <w:sz w:val="28"/>
          <w:szCs w:val="28"/>
        </w:rPr>
        <w:t>й</w:t>
      </w:r>
      <w:r w:rsidR="004A4A34" w:rsidRPr="004A4A34">
        <w:rPr>
          <w:sz w:val="28"/>
          <w:szCs w:val="28"/>
        </w:rPr>
        <w:t xml:space="preserve"> за ненадлежащее исполнение обязательств, </w:t>
      </w:r>
      <w:r w:rsidR="004A4A34" w:rsidRPr="004A4A34">
        <w:rPr>
          <w:sz w:val="28"/>
          <w:szCs w:val="28"/>
        </w:rPr>
        <w:t>предусмотренных договором</w:t>
      </w:r>
      <w:r w:rsidR="004A4A34">
        <w:rPr>
          <w:sz w:val="28"/>
          <w:szCs w:val="28"/>
        </w:rPr>
        <w:t>.</w:t>
      </w:r>
    </w:p>
    <w:p w:rsidR="00D91FF6" w:rsidRDefault="00D91FF6" w:rsidP="004A4A34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представления от 14.06.2023 № 4 с ответственными лицами проведена разъяснительная работа</w:t>
      </w:r>
      <w:r w:rsidR="00D41453">
        <w:rPr>
          <w:sz w:val="28"/>
          <w:szCs w:val="28"/>
        </w:rPr>
        <w:t xml:space="preserve"> и</w:t>
      </w:r>
      <w:bookmarkStart w:id="0" w:name="_GoBack"/>
      <w:bookmarkEnd w:id="0"/>
      <w:r w:rsidR="00D41453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 контроль за недопущением выявленных нарушений.</w:t>
      </w:r>
    </w:p>
    <w:p w:rsidR="00D91FF6" w:rsidRPr="004A4A34" w:rsidRDefault="00D91FF6" w:rsidP="004A4A34">
      <w:pPr>
        <w:suppressLineNumbers/>
        <w:ind w:firstLine="708"/>
        <w:jc w:val="both"/>
        <w:rPr>
          <w:rStyle w:val="40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от 14.06.2023 № 4</w:t>
      </w:r>
      <w:r>
        <w:rPr>
          <w:sz w:val="28"/>
          <w:szCs w:val="28"/>
        </w:rPr>
        <w:t xml:space="preserve"> остается на контроле до полного его исполнения </w:t>
      </w:r>
      <w:r w:rsidR="00D41453" w:rsidRPr="00D41453">
        <w:rPr>
          <w:bCs/>
          <w:sz w:val="28"/>
          <w:szCs w:val="28"/>
        </w:rPr>
        <w:t>Управлени</w:t>
      </w:r>
      <w:r w:rsidR="00D41453">
        <w:rPr>
          <w:bCs/>
          <w:sz w:val="28"/>
          <w:szCs w:val="28"/>
        </w:rPr>
        <w:t>ем</w:t>
      </w:r>
      <w:r w:rsidR="00D41453" w:rsidRPr="00D41453">
        <w:rPr>
          <w:bCs/>
          <w:sz w:val="28"/>
          <w:szCs w:val="28"/>
        </w:rPr>
        <w:t xml:space="preserve"> капитального строительства и благоустройства администрации Озерского городского округа Челябинской области</w:t>
      </w:r>
      <w:r w:rsidR="00D41453">
        <w:rPr>
          <w:bCs/>
          <w:sz w:val="28"/>
          <w:szCs w:val="28"/>
        </w:rPr>
        <w:t>.</w:t>
      </w:r>
    </w:p>
    <w:sectPr w:rsidR="00D91FF6" w:rsidRPr="004A4A34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D41453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D41453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860D9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1FC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2EDC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0DA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A4A3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A81"/>
    <w:rsid w:val="00523EDD"/>
    <w:rsid w:val="005262F3"/>
    <w:rsid w:val="0052793F"/>
    <w:rsid w:val="00527940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0D18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6F15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266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02A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1453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1FF6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18D0"/>
    <w:rsid w:val="00DE1E53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0A51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822"/>
    <w:rsid w:val="00F91DCA"/>
    <w:rsid w:val="00F925E4"/>
    <w:rsid w:val="00F9378B"/>
    <w:rsid w:val="00F951CF"/>
    <w:rsid w:val="00F95889"/>
    <w:rsid w:val="00F9693B"/>
    <w:rsid w:val="00F9714D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85pt100">
    <w:name w:val="Основной текст + 8;5 pt;Масштаб 100%"/>
    <w:basedOn w:val="a0"/>
    <w:rsid w:val="00523A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355B4-2B54-4C60-B344-70DB8795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29</cp:revision>
  <cp:lastPrinted>2024-01-25T07:55:00Z</cp:lastPrinted>
  <dcterms:created xsi:type="dcterms:W3CDTF">2023-08-01T06:58:00Z</dcterms:created>
  <dcterms:modified xsi:type="dcterms:W3CDTF">2024-01-25T07:56:00Z</dcterms:modified>
</cp:coreProperties>
</file>